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37A9D" w14:textId="77777777" w:rsidR="006D3DA7" w:rsidRDefault="009E4D03">
      <w:pPr>
        <w:pStyle w:val="Normal1"/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353744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53744"/>
          <w:sz w:val="26"/>
          <w:szCs w:val="26"/>
        </w:rPr>
        <w:t>Raritan River</w:t>
      </w:r>
      <w:r w:rsidR="005C0664">
        <w:rPr>
          <w:rFonts w:ascii="Times New Roman" w:eastAsia="Times New Roman" w:hAnsi="Times New Roman" w:cs="Times New Roman"/>
          <w:b/>
          <w:color w:val="353744"/>
          <w:sz w:val="26"/>
          <w:szCs w:val="26"/>
        </w:rPr>
        <w:t xml:space="preserve"> Publishing</w:t>
      </w:r>
    </w:p>
    <w:p w14:paraId="21F398E0" w14:textId="77777777" w:rsidR="006D3DA7" w:rsidRDefault="006D3DA7">
      <w:pPr>
        <w:pStyle w:val="Normal1"/>
        <w:spacing w:after="200" w:line="240" w:lineRule="auto"/>
        <w:jc w:val="center"/>
        <w:rPr>
          <w:rFonts w:ascii="Times New Roman" w:eastAsia="Times New Roman" w:hAnsi="Times New Roman" w:cs="Times New Roman"/>
          <w:color w:val="353744"/>
        </w:rPr>
      </w:pPr>
    </w:p>
    <w:p w14:paraId="193C99ED" w14:textId="690016D0" w:rsidR="006D3DA7" w:rsidRDefault="005327A9">
      <w:pPr>
        <w:pStyle w:val="Normal1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53744"/>
          <w:sz w:val="32"/>
          <w:szCs w:val="32"/>
        </w:rPr>
        <w:t>FOR IMMEDIATE RELEASE</w:t>
      </w:r>
      <w:r w:rsidR="00554994">
        <w:rPr>
          <w:rFonts w:ascii="Times New Roman" w:eastAsia="Times New Roman" w:hAnsi="Times New Roman" w:cs="Times New Roman"/>
          <w:color w:val="353744"/>
          <w:sz w:val="32"/>
          <w:szCs w:val="32"/>
        </w:rPr>
        <w:tab/>
      </w:r>
      <w:r w:rsidR="005C0664">
        <w:rPr>
          <w:rFonts w:ascii="Times New Roman" w:eastAsia="Times New Roman" w:hAnsi="Times New Roman" w:cs="Times New Roman"/>
          <w:color w:val="353744"/>
          <w:sz w:val="28"/>
          <w:szCs w:val="28"/>
        </w:rPr>
        <w:tab/>
      </w:r>
      <w:r w:rsidR="0096435C">
        <w:rPr>
          <w:rFonts w:ascii="Times New Roman" w:eastAsia="Times New Roman" w:hAnsi="Times New Roman" w:cs="Times New Roman"/>
          <w:color w:val="353744"/>
          <w:sz w:val="28"/>
          <w:szCs w:val="28"/>
        </w:rPr>
        <w:tab/>
      </w:r>
      <w:r w:rsidR="005C0664">
        <w:rPr>
          <w:rFonts w:ascii="Times New Roman" w:eastAsia="Times New Roman" w:hAnsi="Times New Roman" w:cs="Times New Roman"/>
        </w:rPr>
        <w:t xml:space="preserve">Contact:  </w:t>
      </w:r>
      <w:r w:rsidR="009B5CC1">
        <w:rPr>
          <w:rFonts w:ascii="Times New Roman" w:eastAsia="Times New Roman" w:hAnsi="Times New Roman" w:cs="Times New Roman"/>
        </w:rPr>
        <w:t xml:space="preserve">Lisa </w:t>
      </w:r>
      <w:proofErr w:type="spellStart"/>
      <w:r w:rsidR="009B5CC1">
        <w:rPr>
          <w:rFonts w:ascii="Times New Roman" w:eastAsia="Times New Roman" w:hAnsi="Times New Roman" w:cs="Times New Roman"/>
        </w:rPr>
        <w:t>Shenkle</w:t>
      </w:r>
      <w:proofErr w:type="spellEnd"/>
    </w:p>
    <w:p w14:paraId="44E9D6B0" w14:textId="3985F025" w:rsidR="006D3DA7" w:rsidRDefault="005C0664" w:rsidP="0096435C">
      <w:pPr>
        <w:pStyle w:val="Normal1"/>
        <w:spacing w:line="240" w:lineRule="auto"/>
        <w:ind w:left="57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Phone: </w:t>
      </w:r>
      <w:r w:rsidR="009E4D03">
        <w:rPr>
          <w:rFonts w:ascii="Times New Roman" w:eastAsia="Times New Roman" w:hAnsi="Times New Roman" w:cs="Times New Roman"/>
        </w:rPr>
        <w:t xml:space="preserve"> </w:t>
      </w:r>
      <w:r w:rsidR="009B5CC1">
        <w:rPr>
          <w:rFonts w:ascii="Times New Roman" w:eastAsia="Times New Roman" w:hAnsi="Times New Roman" w:cs="Times New Roman"/>
        </w:rPr>
        <w:t>410-227-5899</w:t>
      </w:r>
    </w:p>
    <w:p w14:paraId="59DE039D" w14:textId="4A15848C" w:rsidR="006D3DA7" w:rsidRDefault="005C0664" w:rsidP="0096435C">
      <w:pPr>
        <w:pStyle w:val="Normal1"/>
        <w:spacing w:line="240" w:lineRule="auto"/>
        <w:ind w:left="540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Email:</w:t>
      </w:r>
      <w:r w:rsidR="009E4D03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9B5CC1">
        <w:rPr>
          <w:rFonts w:ascii="Times New Roman" w:eastAsia="Times New Roman" w:hAnsi="Times New Roman" w:cs="Times New Roman"/>
        </w:rPr>
        <w:t>lshenkle@att.net</w:t>
      </w:r>
    </w:p>
    <w:p w14:paraId="353D8A88" w14:textId="77777777" w:rsidR="006D3DA7" w:rsidRDefault="006D3DA7">
      <w:pPr>
        <w:pStyle w:val="Normal1"/>
        <w:spacing w:line="240" w:lineRule="auto"/>
        <w:ind w:left="6120" w:hanging="360"/>
        <w:rPr>
          <w:rFonts w:ascii="Times New Roman" w:eastAsia="Times New Roman" w:hAnsi="Times New Roman" w:cs="Times New Roman"/>
          <w:color w:val="353744"/>
        </w:rPr>
      </w:pPr>
    </w:p>
    <w:p w14:paraId="14F85DD9" w14:textId="77777777" w:rsidR="006D3DA7" w:rsidRDefault="006D3DA7">
      <w:pPr>
        <w:pStyle w:val="Normal1"/>
        <w:rPr>
          <w:rFonts w:ascii="Times New Roman" w:eastAsia="Times New Roman" w:hAnsi="Times New Roman" w:cs="Times New Roman"/>
        </w:rPr>
      </w:pPr>
    </w:p>
    <w:p w14:paraId="604CFF2D" w14:textId="0FF9905B" w:rsidR="009B5CC1" w:rsidRDefault="009B5CC1" w:rsidP="009B5CC1">
      <w:pPr>
        <w:pStyle w:val="Normal1"/>
        <w:rPr>
          <w:rFonts w:ascii="Times New Roman" w:eastAsia="Times New Roman" w:hAnsi="Times New Roman" w:cs="Times New Roman"/>
          <w:b/>
          <w:sz w:val="42"/>
          <w:szCs w:val="42"/>
        </w:rPr>
      </w:pPr>
      <w:r>
        <w:rPr>
          <w:rFonts w:ascii="Times New Roman" w:eastAsia="Times New Roman" w:hAnsi="Times New Roman" w:cs="Times New Roman"/>
          <w:b/>
          <w:sz w:val="42"/>
          <w:szCs w:val="42"/>
        </w:rPr>
        <w:t xml:space="preserve">Debut Author Wins National Gold Medal, International Acclaim </w:t>
      </w:r>
      <w:r w:rsidR="00BA010D">
        <w:rPr>
          <w:rFonts w:ascii="Times New Roman" w:eastAsia="Times New Roman" w:hAnsi="Times New Roman" w:cs="Times New Roman"/>
          <w:b/>
          <w:sz w:val="42"/>
          <w:szCs w:val="42"/>
        </w:rPr>
        <w:t>for</w:t>
      </w:r>
      <w:r>
        <w:rPr>
          <w:rFonts w:ascii="Times New Roman" w:eastAsia="Times New Roman" w:hAnsi="Times New Roman" w:cs="Times New Roman"/>
          <w:b/>
          <w:sz w:val="42"/>
          <w:szCs w:val="42"/>
        </w:rPr>
        <w:t xml:space="preserve"> ‘Best Children’s Book’</w:t>
      </w:r>
    </w:p>
    <w:p w14:paraId="45332C5B" w14:textId="49491A07" w:rsidR="009B5CC1" w:rsidRDefault="009B5CC1" w:rsidP="009B5CC1">
      <w:pPr>
        <w:pStyle w:val="Normal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E19576" w14:textId="3A04DE96" w:rsidR="006D3DA7" w:rsidRPr="009B5CC1" w:rsidRDefault="005C0664" w:rsidP="009B5CC1">
      <w:pPr>
        <w:pStyle w:val="Normal1"/>
        <w:rPr>
          <w:rFonts w:ascii="Times New Roman" w:eastAsia="Times New Roman" w:hAnsi="Times New Roman" w:cs="Times New Roman"/>
          <w:b/>
          <w:sz w:val="42"/>
          <w:szCs w:val="42"/>
        </w:rPr>
      </w:pPr>
      <w:r w:rsidRPr="009B5CC1">
        <w:rPr>
          <w:rFonts w:ascii="Times New Roman" w:eastAsia="Times New Roman" w:hAnsi="Times New Roman" w:cs="Times New Roman"/>
          <w:b/>
          <w:sz w:val="28"/>
          <w:szCs w:val="28"/>
        </w:rPr>
        <w:t>An outcast girl looking to belong discovers a secret doorway to other realms in a thrilling portal fantasy novel for middle-grade readers.</w:t>
      </w:r>
    </w:p>
    <w:p w14:paraId="312FC774" w14:textId="32B55277" w:rsidR="006D3DA7" w:rsidRDefault="005C0664">
      <w:pPr>
        <w:pStyle w:val="Normal1"/>
        <w:rPr>
          <w:rFonts w:ascii="Times New Roman" w:eastAsia="Times New Roman" w:hAnsi="Times New Roman" w:cs="Times New Roman"/>
          <w:i/>
          <w:color w:val="0E101A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highlight w:val="white"/>
        </w:rPr>
        <w:t xml:space="preserve"> </w:t>
      </w:r>
    </w:p>
    <w:p w14:paraId="11038316" w14:textId="78E6F49C" w:rsidR="006D3DA7" w:rsidRDefault="006D3DA7">
      <w:pPr>
        <w:pStyle w:val="Normal1"/>
        <w:rPr>
          <w:rFonts w:ascii="Times New Roman" w:eastAsia="Times New Roman" w:hAnsi="Times New Roman" w:cs="Times New Roman"/>
          <w:color w:val="0E101A"/>
        </w:rPr>
      </w:pPr>
    </w:p>
    <w:p w14:paraId="779C4B81" w14:textId="73693A17" w:rsidR="009B5CC1" w:rsidRDefault="00962EB3">
      <w:pPr>
        <w:pStyle w:val="Normal1"/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E101A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E66AEF" wp14:editId="70A11FEC">
            <wp:simplePos x="0" y="0"/>
            <wp:positionH relativeFrom="column">
              <wp:posOffset>4017010</wp:posOffset>
            </wp:positionH>
            <wp:positionV relativeFrom="paragraph">
              <wp:posOffset>8548</wp:posOffset>
            </wp:positionV>
            <wp:extent cx="2025650" cy="2955925"/>
            <wp:effectExtent l="0" t="0" r="0" b="3175"/>
            <wp:wrapSquare wrapText="bothSides"/>
            <wp:docPr id="1361582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66182" name="Picture 91886618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64">
        <w:rPr>
          <w:rFonts w:ascii="Times New Roman" w:eastAsia="Times New Roman" w:hAnsi="Times New Roman" w:cs="Times New Roman"/>
          <w:b/>
          <w:color w:val="0E101A"/>
          <w:sz w:val="24"/>
          <w:szCs w:val="24"/>
        </w:rPr>
        <w:t>WASHINGTON, D.C.</w:t>
      </w:r>
      <w:r w:rsidR="0098550F">
        <w:rPr>
          <w:rFonts w:ascii="Times New Roman" w:eastAsia="Times New Roman" w:hAnsi="Times New Roman" w:cs="Times New Roman"/>
          <w:b/>
          <w:color w:val="0E101A"/>
          <w:sz w:val="24"/>
          <w:szCs w:val="24"/>
        </w:rPr>
        <w:t xml:space="preserve"> </w:t>
      </w:r>
      <w:r w:rsidR="005C0664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– </w:t>
      </w:r>
      <w:r w:rsidR="009B5CC1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Debut novelist Stephanie Brick masterfully creates a story of belonging, self-discovery, and survival with her new middle-grade portal fantasy, </w:t>
      </w:r>
      <w:r w:rsidR="009B5CC1"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  <w:t>The Secret Doors of Cannondale</w:t>
      </w:r>
      <w:r w:rsidR="009B5CC1">
        <w:rPr>
          <w:rFonts w:ascii="Times New Roman" w:eastAsia="Times New Roman" w:hAnsi="Times New Roman" w:cs="Times New Roman"/>
          <w:color w:val="0E101A"/>
          <w:sz w:val="24"/>
          <w:szCs w:val="24"/>
        </w:rPr>
        <w:t>. Brick’s book, the first installment in a trilogy,</w:t>
      </w:r>
      <w:r w:rsidR="009B5CC1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 xml:space="preserve"> was nationally awarded the gold medal for </w:t>
      </w:r>
      <w:r w:rsidR="009B5CC1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 xml:space="preserve">2024 </w:t>
      </w:r>
      <w:r w:rsidR="009B5CC1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>Best Children’s Book (ages 8 to 12) by Readers’ Choice Book Awards, and recently won honorable mentions</w:t>
      </w:r>
      <w:r w:rsidR="009B5CC1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 xml:space="preserve"> </w:t>
      </w:r>
      <w:r w:rsidR="009B5CC1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>in the international Purple Dragonfly Book Awards</w:t>
      </w:r>
      <w:r w:rsidR="00BA010D" w:rsidRPr="00BA010D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 xml:space="preserve"> </w:t>
      </w:r>
      <w:r w:rsidR="00BA010D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>(Middle Grade Fiction, and New Author)</w:t>
      </w:r>
      <w:r w:rsidR="00BA010D"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  <w:t>.</w:t>
      </w:r>
    </w:p>
    <w:p w14:paraId="00A54E6A" w14:textId="77777777" w:rsidR="009B5CC1" w:rsidRDefault="009B5CC1">
      <w:pPr>
        <w:pStyle w:val="Normal1"/>
        <w:rPr>
          <w:rFonts w:ascii="Times New Roman" w:eastAsia="Times New Roman" w:hAnsi="Times New Roman" w:cs="Times New Roman"/>
          <w:iCs/>
          <w:color w:val="0E101A"/>
          <w:sz w:val="24"/>
          <w:szCs w:val="24"/>
        </w:rPr>
      </w:pPr>
    </w:p>
    <w:p w14:paraId="71DE4699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i/>
          <w:color w:val="2A2A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When twelve-year-old Adeline </w:t>
      </w:r>
      <w:proofErr w:type="spellStart"/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Perle’s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transient family finally plants </w:t>
      </w:r>
      <w:proofErr w:type="gramStart"/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roots</w:t>
      </w:r>
      <w:proofErr w:type="gramEnd"/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 in an old, creaky house, the girl craves to build the lasting friendships she never had. She gets more than she bargained for when the house’s hidden door unveils a portal to another realm where she is confronted with creatures and unusual people, good and evil, and a new friend who’s desperate to help her find her way back home. </w:t>
      </w:r>
    </w:p>
    <w:p w14:paraId="77473DA9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i/>
          <w:color w:val="2A2A2A"/>
          <w:sz w:val="24"/>
          <w:szCs w:val="24"/>
          <w:highlight w:val="white"/>
        </w:rPr>
      </w:pPr>
    </w:p>
    <w:p w14:paraId="031573C2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In Brick’s intriguing story, Adeline’s mother’s Navy job had them moving every three years, making the girl a constant outsider and forging friendships difficult. Adeline feels promise when their final move is to a house called Cannondale, an old and creaky place with hidden rooms, invisible wall panels, and secret doors. She’s exploring when she comes upon a camouflaged door behind which she finds a secret room with a curious box. What she finds inside will change Adeline’s whole world. </w:t>
      </w:r>
    </w:p>
    <w:p w14:paraId="69069A96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</w:p>
    <w:p w14:paraId="3D6566C7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Adeline is thrilled when she meets an affable group of friendly teens at Cannondale who take to the girl immediately, including a sixteen-year-old boy named Gabriel. Finally feeling close to having the type of friendships she’s always </w:t>
      </w:r>
      <w:proofErr w:type="gramStart"/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>sought,</w:t>
      </w:r>
      <w:proofErr w:type="gramEnd"/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 she decides to share with them the secret that she found in the unusual box. But before she gets the chance, Adeline is unknowingly thrust through a portal into extraordinary realms of magic, soaring stone islands, savage monsters, eccentric humans, placid worlds, and warring peoples of a once tranquil place called Nouvaal—one side led through deceit by a brutal and manipulative ruler bent on expropriating all magic for her own dark power, the other led by her twin sister, a kind and altruistic leader whose mission is to bring the Paeth and Nigh peoples back to peace and prosperity.</w:t>
      </w:r>
    </w:p>
    <w:p w14:paraId="7624BB8D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</w:p>
    <w:p w14:paraId="7A3C1990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Adeline is astonished when it appears Gabriel has followed her through the portal to guard her from the very realm she’s ended up—Nouvaal, a place the boy seems to be well-acquainted with. Adeline is trapped, in danger for having discovered the long-hidden treasure that will give unending power to the one who possesses it. She finds a loyal companion in Trixy, a clever </w:t>
      </w:r>
      <w:proofErr w:type="spellStart"/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>fox-like</w:t>
      </w:r>
      <w:proofErr w:type="spellEnd"/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 creature she meets by chance who helps her in some perilous spots. Adeline and Gabriel are in a race against time to get back to Cannondale while saving Nouvaal from its own destruction and from losing magic forever. </w:t>
      </w:r>
    </w:p>
    <w:p w14:paraId="6EADA790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</w:p>
    <w:p w14:paraId="17024211" w14:textId="77777777" w:rsidR="009B5CC1" w:rsidRDefault="009B5CC1" w:rsidP="009B5CC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Author Stephanie Brick expertly weaves a story that is timeless, bringing together relatable elements for middle-grade readers of wanting to belong, feeling loved, and being valued. Immersed in infinite and amazing worlds, on a journey steeped in magic and friendship, </w:t>
      </w:r>
      <w:r>
        <w:rPr>
          <w:rFonts w:ascii="Times New Roman" w:eastAsia="Times New Roman" w:hAnsi="Times New Roman" w:cs="Times New Roman"/>
          <w:i/>
          <w:color w:val="2A2A2A"/>
          <w:sz w:val="24"/>
          <w:szCs w:val="24"/>
          <w:highlight w:val="white"/>
        </w:rPr>
        <w:t>The Secret Doors of Cannondale</w:t>
      </w:r>
      <w:r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  <w:t xml:space="preserve"> is perfect for young readers looking for the next enduring fantasy classic. It is available now in hardcover, paperback, eBook, and audiobook wherever fine books are sold.</w:t>
      </w:r>
    </w:p>
    <w:p w14:paraId="4CAD384D" w14:textId="77777777" w:rsidR="009B5CC1" w:rsidRDefault="009B5CC1" w:rsidP="009B5CC1">
      <w:pPr>
        <w:pStyle w:val="Normal1"/>
        <w:rPr>
          <w:rFonts w:ascii="Times New Roman" w:eastAsia="Times New Roman" w:hAnsi="Times New Roman" w:cs="Times New Roman"/>
          <w:color w:val="2A2A2A"/>
          <w:sz w:val="24"/>
          <w:szCs w:val="24"/>
          <w:highlight w:val="white"/>
        </w:rPr>
      </w:pPr>
    </w:p>
    <w:p w14:paraId="2C55CFAB" w14:textId="77777777" w:rsidR="009B5CC1" w:rsidRDefault="009B5CC1" w:rsidP="009B5CC1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</w:rPr>
        <w:t>###</w:t>
      </w:r>
    </w:p>
    <w:p w14:paraId="730CA9F6" w14:textId="77777777" w:rsidR="009B5CC1" w:rsidRDefault="009B5CC1" w:rsidP="009B5CC1">
      <w:pPr>
        <w:pStyle w:val="Normal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E13036" w14:textId="77777777" w:rsidR="009B5CC1" w:rsidRDefault="009B5CC1" w:rsidP="009B5CC1">
      <w:pPr>
        <w:pStyle w:val="Normal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Media and booksellers interested in interview opportunities, personal appearances, or more information about author Stephanie Brick and </w:t>
      </w:r>
      <w:r>
        <w:rPr>
          <w:rFonts w:ascii="Times New Roman" w:eastAsia="Times New Roman" w:hAnsi="Times New Roman" w:cs="Times New Roman"/>
          <w:i/>
          <w:color w:val="0E101A"/>
          <w:sz w:val="24"/>
          <w:szCs w:val="24"/>
        </w:rPr>
        <w:t>The Secret Doors of Cannondale,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please contact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Shenkle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hyperlink r:id="rId5" w:history="1">
        <w:r w:rsidRPr="00136DA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lshenkle@att.net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036C66" w14:textId="77777777" w:rsidR="009B5CC1" w:rsidRDefault="009B5CC1" w:rsidP="009B5CC1">
      <w:pPr>
        <w:pStyle w:val="Normal1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412698" w14:textId="0F62444C" w:rsidR="006D3DA7" w:rsidRDefault="009B5CC1" w:rsidP="009B5CC1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Educators and librarians interested in engaging author events (in-person or virtual) on the process of writing a novel, STEM careers, or real-life secret doors, please connect with the author at </w:t>
      </w:r>
      <w:hyperlink r:id="rId6" w:history="1">
        <w:r w:rsidRPr="00136DA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CannondaleChronicles@gmail.com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or visit </w:t>
      </w:r>
      <w:hyperlink r:id="rId7" w:history="1">
        <w:r w:rsidRPr="0005359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https://www.stephaniebrick.com/secretdoors</w:t>
        </w:r>
      </w:hyperlink>
    </w:p>
    <w:sectPr w:rsidR="006D3DA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3DA7"/>
    <w:rsid w:val="00111269"/>
    <w:rsid w:val="003A00CA"/>
    <w:rsid w:val="005327A9"/>
    <w:rsid w:val="00554994"/>
    <w:rsid w:val="005B2653"/>
    <w:rsid w:val="005C0664"/>
    <w:rsid w:val="006D3DA7"/>
    <w:rsid w:val="007051EB"/>
    <w:rsid w:val="007248F6"/>
    <w:rsid w:val="00962EB3"/>
    <w:rsid w:val="0096435C"/>
    <w:rsid w:val="0098550F"/>
    <w:rsid w:val="009B5CC1"/>
    <w:rsid w:val="009E4D03"/>
    <w:rsid w:val="00B11129"/>
    <w:rsid w:val="00BA010D"/>
    <w:rsid w:val="00F6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FC21DF"/>
  <w15:docId w15:val="{664B675F-39A9-0A4E-B6AA-B54587F2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6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66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B5C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tephaniebrick.com/secretdoor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nondaleChronicles@gmail.com" TargetMode="External"/><Relationship Id="rId5" Type="http://schemas.openxmlformats.org/officeDocument/2006/relationships/hyperlink" Target="mailto:lshenkle@att.net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642</Words>
  <Characters>3661</Characters>
  <Application>Microsoft Office Word</Application>
  <DocSecurity>0</DocSecurity>
  <Lines>30</Lines>
  <Paragraphs>8</Paragraphs>
  <ScaleCrop>false</ScaleCrop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 Brick</cp:lastModifiedBy>
  <cp:revision>6</cp:revision>
  <dcterms:created xsi:type="dcterms:W3CDTF">2024-08-30T18:10:00Z</dcterms:created>
  <dcterms:modified xsi:type="dcterms:W3CDTF">2024-08-30T18:13:00Z</dcterms:modified>
</cp:coreProperties>
</file>